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F5" w:rsidRPr="004D0E85" w:rsidRDefault="0081351A">
      <w:pPr>
        <w:rPr>
          <w:rFonts w:ascii="Times New Roman" w:hAnsi="Times New Roman" w:cs="Times New Roman"/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5pt" o:ole="">
            <v:imagedata r:id="rId5" o:title=""/>
          </v:shape>
          <o:OLEObject Type="Embed" ProgID="Word.Document.12" ShapeID="_x0000_i1025" DrawAspect="Content" ObjectID="_1413357573" r:id="rId6">
            <o:FieldCodes>\s</o:FieldCodes>
          </o:OLEObject>
        </w:object>
      </w:r>
    </w:p>
    <w:p w:rsidR="00BA4A15" w:rsidRDefault="00B82AB4" w:rsidP="00B82AB4">
      <w:pPr>
        <w:tabs>
          <w:tab w:val="left" w:pos="34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</w:p>
    <w:p w:rsidR="00B82AB4" w:rsidRPr="00B82AB4" w:rsidRDefault="00B82AB4" w:rsidP="00B82AB4">
      <w:pPr>
        <w:tabs>
          <w:tab w:val="left" w:pos="3495"/>
        </w:tabs>
        <w:rPr>
          <w:rFonts w:ascii="Times New Roman" w:hAnsi="Times New Roman" w:cs="Times New Roman"/>
        </w:rPr>
      </w:pPr>
    </w:p>
    <w:p w:rsidR="00BA4A15" w:rsidRDefault="00980DC0" w:rsidP="00BA4A15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Уведомление</w:t>
      </w:r>
      <w:r w:rsidR="00BA4A15" w:rsidRPr="00F9364D">
        <w:rPr>
          <w:rFonts w:ascii="Times New Roman" w:hAnsi="Times New Roman" w:cs="Times New Roman"/>
          <w:b/>
        </w:rPr>
        <w:t xml:space="preserve"> о результатах открытого </w:t>
      </w:r>
      <w:r w:rsidR="001D536A" w:rsidRPr="00F9364D">
        <w:rPr>
          <w:rFonts w:ascii="Times New Roman" w:hAnsi="Times New Roman" w:cs="Times New Roman"/>
          <w:b/>
        </w:rPr>
        <w:t>запроса предложений</w:t>
      </w:r>
    </w:p>
    <w:p w:rsidR="00350808" w:rsidRDefault="00350808" w:rsidP="00BA4A15">
      <w:pPr>
        <w:jc w:val="center"/>
        <w:outlineLvl w:val="0"/>
        <w:rPr>
          <w:rFonts w:ascii="Times New Roman" w:hAnsi="Times New Roman" w:cs="Times New Roman"/>
          <w:b/>
        </w:rPr>
      </w:pPr>
    </w:p>
    <w:p w:rsidR="00350808" w:rsidRPr="00350808" w:rsidRDefault="00350808" w:rsidP="00350808">
      <w:pPr>
        <w:pStyle w:val="a6"/>
        <w:tabs>
          <w:tab w:val="num" w:pos="851"/>
        </w:tabs>
        <w:spacing w:after="120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66525" w:rsidRDefault="00D66525" w:rsidP="00D66525">
      <w:pPr>
        <w:pStyle w:val="a6"/>
        <w:tabs>
          <w:tab w:val="num" w:pos="851"/>
        </w:tabs>
        <w:spacing w:after="120"/>
        <w:ind w:right="-6"/>
        <w:jc w:val="both"/>
        <w:rPr>
          <w:sz w:val="22"/>
          <w:szCs w:val="22"/>
        </w:rPr>
      </w:pPr>
      <w:proofErr w:type="gramStart"/>
      <w:r w:rsidRPr="00F9364D">
        <w:rPr>
          <w:sz w:val="22"/>
          <w:szCs w:val="22"/>
        </w:rPr>
        <w:t xml:space="preserve">ОАО «МРСК Центра» (РФ </w:t>
      </w:r>
      <w:smartTag w:uri="urn:schemas-microsoft-com:office:smarttags" w:element="metricconverter">
        <w:smartTagPr>
          <w:attr w:name="ProductID" w:val="129090, г"/>
        </w:smartTagPr>
        <w:r w:rsidRPr="00F9364D">
          <w:rPr>
            <w:sz w:val="22"/>
            <w:szCs w:val="22"/>
          </w:rPr>
          <w:t>129090, г</w:t>
        </w:r>
      </w:smartTag>
      <w:r w:rsidRPr="00F9364D">
        <w:rPr>
          <w:sz w:val="22"/>
          <w:szCs w:val="22"/>
        </w:rPr>
        <w:t>. Москва, Глухарев пер., д.4/2), являющийся Организатором открытого запроса предложений</w:t>
      </w:r>
      <w:r>
        <w:rPr>
          <w:sz w:val="22"/>
          <w:szCs w:val="22"/>
        </w:rPr>
        <w:t xml:space="preserve"> </w:t>
      </w:r>
      <w:r w:rsidRPr="00F9364D">
        <w:rPr>
          <w:sz w:val="22"/>
          <w:szCs w:val="22"/>
        </w:rPr>
        <w:t xml:space="preserve">на право заключения </w:t>
      </w:r>
      <w:r w:rsidRPr="007200B5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7200B5">
        <w:rPr>
          <w:sz w:val="22"/>
          <w:szCs w:val="22"/>
        </w:rPr>
        <w:t xml:space="preserve"> </w:t>
      </w:r>
      <w:r w:rsidRPr="00A5619A">
        <w:rPr>
          <w:sz w:val="22"/>
          <w:szCs w:val="22"/>
        </w:rPr>
        <w:t>на поставку оборудования для внутреннего освещения АБК БЭС</w:t>
      </w:r>
      <w:r w:rsidRPr="00350808">
        <w:rPr>
          <w:sz w:val="22"/>
          <w:szCs w:val="22"/>
        </w:rPr>
        <w:t xml:space="preserve"> для нужд ОАО «МРСК Цен</w:t>
      </w:r>
      <w:r>
        <w:rPr>
          <w:sz w:val="22"/>
          <w:szCs w:val="22"/>
        </w:rPr>
        <w:t>тра» (филиала «Белгородэнерго»)</w:t>
      </w:r>
      <w:r w:rsidRPr="00F9364D">
        <w:rPr>
          <w:sz w:val="22"/>
          <w:szCs w:val="22"/>
        </w:rPr>
        <w:t xml:space="preserve">, настоящим уведомляет, что решением закупочной комиссии (протокол от </w:t>
      </w:r>
      <w:r>
        <w:rPr>
          <w:sz w:val="22"/>
          <w:szCs w:val="22"/>
        </w:rPr>
        <w:t>02</w:t>
      </w:r>
      <w:r w:rsidRPr="00F9364D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F9364D">
        <w:rPr>
          <w:sz w:val="22"/>
          <w:szCs w:val="22"/>
        </w:rPr>
        <w:t>.201</w:t>
      </w:r>
      <w:r w:rsidRPr="00E37E18">
        <w:rPr>
          <w:sz w:val="22"/>
          <w:szCs w:val="22"/>
        </w:rPr>
        <w:t>2</w:t>
      </w:r>
      <w:r>
        <w:rPr>
          <w:sz w:val="22"/>
          <w:szCs w:val="22"/>
        </w:rPr>
        <w:t xml:space="preserve"> №187</w:t>
      </w:r>
      <w:r w:rsidRPr="00F9364D">
        <w:rPr>
          <w:sz w:val="22"/>
          <w:szCs w:val="22"/>
        </w:rPr>
        <w:t xml:space="preserve">/БЭ) </w:t>
      </w:r>
      <w:r w:rsidRPr="00D504C3">
        <w:rPr>
          <w:sz w:val="22"/>
          <w:szCs w:val="22"/>
        </w:rPr>
        <w:t>процедур</w:t>
      </w:r>
      <w:r>
        <w:rPr>
          <w:sz w:val="22"/>
          <w:szCs w:val="22"/>
        </w:rPr>
        <w:t>а</w:t>
      </w:r>
      <w:r w:rsidRPr="00D504C3">
        <w:rPr>
          <w:sz w:val="22"/>
          <w:szCs w:val="22"/>
        </w:rPr>
        <w:t xml:space="preserve"> Запроса предложений, на основание п. </w:t>
      </w:r>
      <w:r w:rsidRPr="00F978B7">
        <w:rPr>
          <w:sz w:val="22"/>
          <w:szCs w:val="22"/>
        </w:rPr>
        <w:t>4</w:t>
      </w:r>
      <w:r w:rsidRPr="00D504C3">
        <w:rPr>
          <w:sz w:val="22"/>
          <w:szCs w:val="22"/>
        </w:rPr>
        <w:t>.1</w:t>
      </w:r>
      <w:r w:rsidRPr="00F978B7">
        <w:rPr>
          <w:sz w:val="22"/>
          <w:szCs w:val="22"/>
        </w:rPr>
        <w:t>0</w:t>
      </w:r>
      <w:r w:rsidRPr="00D504C3">
        <w:rPr>
          <w:sz w:val="22"/>
          <w:szCs w:val="22"/>
        </w:rPr>
        <w:t>.</w:t>
      </w:r>
      <w:r>
        <w:rPr>
          <w:sz w:val="22"/>
          <w:szCs w:val="22"/>
        </w:rPr>
        <w:t>1. с)</w:t>
      </w:r>
      <w:r w:rsidRPr="00D504C3">
        <w:rPr>
          <w:sz w:val="22"/>
          <w:szCs w:val="22"/>
        </w:rPr>
        <w:t xml:space="preserve"> Закупочной документации</w:t>
      </w:r>
      <w:r>
        <w:rPr>
          <w:sz w:val="22"/>
          <w:szCs w:val="22"/>
        </w:rPr>
        <w:t xml:space="preserve"> п</w:t>
      </w:r>
      <w:r w:rsidRPr="00D504C3">
        <w:rPr>
          <w:sz w:val="22"/>
          <w:szCs w:val="22"/>
        </w:rPr>
        <w:t>рекра</w:t>
      </w:r>
      <w:r>
        <w:rPr>
          <w:sz w:val="22"/>
          <w:szCs w:val="22"/>
        </w:rPr>
        <w:t xml:space="preserve">щена </w:t>
      </w:r>
      <w:r w:rsidRPr="003F7CDC">
        <w:rPr>
          <w:sz w:val="22"/>
          <w:szCs w:val="22"/>
        </w:rPr>
        <w:t>без определения</w:t>
      </w:r>
      <w:proofErr w:type="gramEnd"/>
      <w:r w:rsidRPr="003F7CDC">
        <w:rPr>
          <w:sz w:val="22"/>
          <w:szCs w:val="22"/>
        </w:rPr>
        <w:t xml:space="preserve"> </w:t>
      </w:r>
      <w:proofErr w:type="gramStart"/>
      <w:r w:rsidRPr="003F7CDC">
        <w:rPr>
          <w:sz w:val="22"/>
          <w:szCs w:val="22"/>
        </w:rPr>
        <w:t>Победителя и заключения Договора.</w:t>
      </w:r>
      <w:proofErr w:type="gramEnd"/>
    </w:p>
    <w:p w:rsidR="00350808" w:rsidRPr="00350808" w:rsidRDefault="00350808" w:rsidP="00350808">
      <w:pPr>
        <w:pStyle w:val="a6"/>
        <w:tabs>
          <w:tab w:val="num" w:pos="851"/>
        </w:tabs>
        <w:spacing w:after="120"/>
        <w:ind w:right="-6"/>
        <w:jc w:val="both"/>
        <w:rPr>
          <w:sz w:val="22"/>
          <w:szCs w:val="22"/>
        </w:rPr>
      </w:pPr>
    </w:p>
    <w:p w:rsidR="00BA4A15" w:rsidRPr="004D0E85" w:rsidRDefault="00BA4A15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</w:rPr>
      </w:pPr>
      <w:r w:rsidRPr="004D0E85">
        <w:rPr>
          <w:rFonts w:ascii="Times New Roman" w:hAnsi="Times New Roman" w:cs="Times New Roman"/>
          <w:b/>
        </w:rPr>
        <w:t>Ответственный секретарь</w:t>
      </w:r>
    </w:p>
    <w:p w:rsidR="00BA4A15" w:rsidRPr="004D0E85" w:rsidRDefault="00375E6F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  <w:caps/>
        </w:rPr>
      </w:pPr>
      <w:r w:rsidRPr="004D0E85">
        <w:rPr>
          <w:rFonts w:ascii="Times New Roman" w:hAnsi="Times New Roman" w:cs="Times New Roman"/>
          <w:b/>
        </w:rPr>
        <w:t>Закупочной комиссии</w:t>
      </w:r>
      <w:r w:rsidR="00BA4A15" w:rsidRPr="004D0E85">
        <w:rPr>
          <w:rFonts w:ascii="Times New Roman" w:hAnsi="Times New Roman" w:cs="Times New Roman"/>
          <w:b/>
        </w:rPr>
        <w:t>:</w:t>
      </w:r>
      <w:r w:rsidR="00BA4A15" w:rsidRPr="004D0E85">
        <w:rPr>
          <w:rFonts w:ascii="Times New Roman" w:hAnsi="Times New Roman" w:cs="Times New Roman"/>
          <w:b/>
        </w:rPr>
        <w:tab/>
        <w:t>_________________________</w:t>
      </w:r>
      <w:r w:rsidR="00BA4A15" w:rsidRPr="004D0E85">
        <w:rPr>
          <w:rFonts w:ascii="Times New Roman" w:hAnsi="Times New Roman" w:cs="Times New Roman"/>
          <w:b/>
        </w:rPr>
        <w:tab/>
      </w:r>
      <w:r w:rsidR="00BA4A15" w:rsidRPr="004D0E85">
        <w:rPr>
          <w:rFonts w:ascii="Times New Roman" w:hAnsi="Times New Roman" w:cs="Times New Roman"/>
          <w:b/>
          <w:color w:val="000000"/>
        </w:rPr>
        <w:t>Ермолова И.В.</w:t>
      </w:r>
    </w:p>
    <w:p w:rsidR="00BA4A15" w:rsidRPr="004D0E85" w:rsidRDefault="00BA4A15" w:rsidP="00375E6F">
      <w:pPr>
        <w:spacing w:line="240" w:lineRule="auto"/>
        <w:jc w:val="both"/>
        <w:rPr>
          <w:rFonts w:ascii="Times New Roman" w:hAnsi="Times New Roman" w:cs="Times New Roman"/>
        </w:rPr>
      </w:pPr>
    </w:p>
    <w:sectPr w:rsidR="00BA4A15" w:rsidRPr="004D0E85" w:rsidSect="0021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BBE"/>
    <w:multiLevelType w:val="multilevel"/>
    <w:tmpl w:val="20DA951E"/>
    <w:lvl w:ilvl="0">
      <w:start w:val="2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D993BDC"/>
    <w:multiLevelType w:val="multilevel"/>
    <w:tmpl w:val="5246C082"/>
    <w:lvl w:ilvl="0">
      <w:start w:val="1"/>
      <w:numFmt w:val="decimal"/>
      <w:lvlText w:val="%1."/>
      <w:lvlJc w:val="left"/>
      <w:pPr>
        <w:tabs>
          <w:tab w:val="num" w:pos="1407"/>
        </w:tabs>
        <w:ind w:left="27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23CF725C"/>
    <w:multiLevelType w:val="hybridMultilevel"/>
    <w:tmpl w:val="22FEBF56"/>
    <w:lvl w:ilvl="0" w:tplc="044C116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15"/>
    <w:rsid w:val="00064A71"/>
    <w:rsid w:val="00064D86"/>
    <w:rsid w:val="00075734"/>
    <w:rsid w:val="000A5CF9"/>
    <w:rsid w:val="000C0C78"/>
    <w:rsid w:val="000F38F4"/>
    <w:rsid w:val="00107AAC"/>
    <w:rsid w:val="00173B91"/>
    <w:rsid w:val="00181C5B"/>
    <w:rsid w:val="001832A2"/>
    <w:rsid w:val="001A68F6"/>
    <w:rsid w:val="001C313A"/>
    <w:rsid w:val="001D536A"/>
    <w:rsid w:val="00211B0F"/>
    <w:rsid w:val="002178F5"/>
    <w:rsid w:val="00250ADC"/>
    <w:rsid w:val="0026641E"/>
    <w:rsid w:val="00297910"/>
    <w:rsid w:val="002A7E20"/>
    <w:rsid w:val="00323B63"/>
    <w:rsid w:val="003329CE"/>
    <w:rsid w:val="00347EB7"/>
    <w:rsid w:val="00350808"/>
    <w:rsid w:val="00375E6F"/>
    <w:rsid w:val="00382888"/>
    <w:rsid w:val="003976D6"/>
    <w:rsid w:val="003B6445"/>
    <w:rsid w:val="003B7771"/>
    <w:rsid w:val="003E3293"/>
    <w:rsid w:val="00404554"/>
    <w:rsid w:val="00467275"/>
    <w:rsid w:val="004D0E85"/>
    <w:rsid w:val="004D4ED7"/>
    <w:rsid w:val="00545895"/>
    <w:rsid w:val="005C0D16"/>
    <w:rsid w:val="00625A59"/>
    <w:rsid w:val="00643F8C"/>
    <w:rsid w:val="00650AEE"/>
    <w:rsid w:val="00691D0B"/>
    <w:rsid w:val="006C0249"/>
    <w:rsid w:val="0075391F"/>
    <w:rsid w:val="00777612"/>
    <w:rsid w:val="007F2201"/>
    <w:rsid w:val="0081351A"/>
    <w:rsid w:val="00847EBD"/>
    <w:rsid w:val="0085667E"/>
    <w:rsid w:val="008A56E6"/>
    <w:rsid w:val="008C04BD"/>
    <w:rsid w:val="009216B5"/>
    <w:rsid w:val="00925BFD"/>
    <w:rsid w:val="009566AA"/>
    <w:rsid w:val="00956C3B"/>
    <w:rsid w:val="009620EF"/>
    <w:rsid w:val="00967E78"/>
    <w:rsid w:val="00980DC0"/>
    <w:rsid w:val="00990A97"/>
    <w:rsid w:val="009A2CF9"/>
    <w:rsid w:val="00A11D55"/>
    <w:rsid w:val="00A14A53"/>
    <w:rsid w:val="00A3249F"/>
    <w:rsid w:val="00A37D31"/>
    <w:rsid w:val="00A5619A"/>
    <w:rsid w:val="00AA6ECA"/>
    <w:rsid w:val="00AE2C0E"/>
    <w:rsid w:val="00AE4CB0"/>
    <w:rsid w:val="00AE6B03"/>
    <w:rsid w:val="00AE7C53"/>
    <w:rsid w:val="00AF5DAD"/>
    <w:rsid w:val="00B525E5"/>
    <w:rsid w:val="00B82AB4"/>
    <w:rsid w:val="00B90764"/>
    <w:rsid w:val="00BA4A15"/>
    <w:rsid w:val="00C0195B"/>
    <w:rsid w:val="00C116A8"/>
    <w:rsid w:val="00C275C0"/>
    <w:rsid w:val="00C918BD"/>
    <w:rsid w:val="00D1138A"/>
    <w:rsid w:val="00D508D8"/>
    <w:rsid w:val="00D50941"/>
    <w:rsid w:val="00D66525"/>
    <w:rsid w:val="00D95E8D"/>
    <w:rsid w:val="00DA6E23"/>
    <w:rsid w:val="00DD161E"/>
    <w:rsid w:val="00DD542D"/>
    <w:rsid w:val="00DE4158"/>
    <w:rsid w:val="00DE635F"/>
    <w:rsid w:val="00E37E18"/>
    <w:rsid w:val="00E72A57"/>
    <w:rsid w:val="00EC15AB"/>
    <w:rsid w:val="00F31CCA"/>
    <w:rsid w:val="00F66CC8"/>
    <w:rsid w:val="00F9364D"/>
    <w:rsid w:val="00FB7F4F"/>
    <w:rsid w:val="00FF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8F5"/>
  </w:style>
  <w:style w:type="paragraph" w:styleId="1">
    <w:name w:val="heading 1"/>
    <w:aliases w:val="Document Header1,H1,Введение...,Б1,Heading 1iz,Б11,Заголовок параграфа (1.),Ариал11,Заголовок 1 абб"/>
    <w:basedOn w:val="a0"/>
    <w:next w:val="a0"/>
    <w:link w:val="10"/>
    <w:qFormat/>
    <w:rsid w:val="00FF453A"/>
    <w:pPr>
      <w:keepNext/>
      <w:keepLines/>
      <w:pageBreakBefore/>
      <w:numPr>
        <w:numId w:val="2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0"/>
    <w:next w:val="a0"/>
    <w:link w:val="20"/>
    <w:qFormat/>
    <w:rsid w:val="00FF453A"/>
    <w:pPr>
      <w:keepNext/>
      <w:numPr>
        <w:ilvl w:val="1"/>
        <w:numId w:val="2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A4A15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rsid w:val="00BA4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BA4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аблица шапка"/>
    <w:basedOn w:val="a0"/>
    <w:rsid w:val="00BA4A15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1">
    <w:name w:val="Обычный1"/>
    <w:rsid w:val="00BA4A15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1"/>
    <w:uiPriority w:val="99"/>
    <w:rsid w:val="00956C3B"/>
    <w:rPr>
      <w:color w:val="0000FF"/>
      <w:u w:val="single"/>
    </w:rPr>
  </w:style>
  <w:style w:type="character" w:styleId="aa">
    <w:name w:val="Strong"/>
    <w:uiPriority w:val="22"/>
    <w:qFormat/>
    <w:rsid w:val="00375E6F"/>
    <w:rPr>
      <w:b/>
      <w:bCs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"/>
    <w:basedOn w:val="a1"/>
    <w:link w:val="1"/>
    <w:rsid w:val="00FF453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1"/>
    <w:link w:val="2"/>
    <w:rsid w:val="00FF453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FF453A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ab">
    <w:name w:val="Пункт Знак"/>
    <w:rsid w:val="00FF453A"/>
    <w:rPr>
      <w:b/>
      <w:noProof w:val="0"/>
      <w:snapToGrid w:val="0"/>
      <w:sz w:val="28"/>
      <w:szCs w:val="28"/>
      <w:lang w:val="ru-RU" w:eastAsia="ru-RU" w:bidi="ar-SA"/>
    </w:rPr>
  </w:style>
  <w:style w:type="paragraph" w:customStyle="1" w:styleId="-2">
    <w:name w:val="Пункт-2"/>
    <w:basedOn w:val="a"/>
    <w:rsid w:val="00FF453A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 w:val="0"/>
    </w:rPr>
  </w:style>
  <w:style w:type="paragraph" w:customStyle="1" w:styleId="12">
    <w:name w:val="Стиль Заголовок 1 + по ширине"/>
    <w:basedOn w:val="1"/>
    <w:rsid w:val="00C275C0"/>
    <w:pPr>
      <w:pageBreakBefore w:val="0"/>
      <w:numPr>
        <w:numId w:val="0"/>
      </w:num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Ermolova_IV</dc:creator>
  <cp:keywords/>
  <dc:description/>
  <cp:lastModifiedBy>Ermolova_IV</cp:lastModifiedBy>
  <cp:revision>53</cp:revision>
  <dcterms:created xsi:type="dcterms:W3CDTF">2011-02-14T11:02:00Z</dcterms:created>
  <dcterms:modified xsi:type="dcterms:W3CDTF">2012-11-02T06:33:00Z</dcterms:modified>
</cp:coreProperties>
</file>